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BD" w:rsidRDefault="00CC43BD" w:rsidP="00CC43BD">
      <w:pPr>
        <w:pStyle w:val="1"/>
        <w:rPr>
          <w:color w:val="858585"/>
          <w:sz w:val="28"/>
          <w:szCs w:val="28"/>
        </w:rPr>
      </w:pPr>
      <w:bookmarkStart w:id="0" w:name="_GoBack"/>
      <w:bookmarkEnd w:id="0"/>
      <w:r>
        <w:rPr>
          <w:color w:val="858585"/>
          <w:sz w:val="28"/>
          <w:szCs w:val="28"/>
        </w:rPr>
        <w:t xml:space="preserve"> Названия бинарных соединений</w:t>
      </w:r>
    </w:p>
    <w:p w:rsidR="00CC43BD" w:rsidRDefault="00CC43BD" w:rsidP="00CC43BD">
      <w:pPr>
        <w:pStyle w:val="a3"/>
      </w:pPr>
      <w:r>
        <w:t xml:space="preserve">Из бинарных соединений можно выделить группу соединений </w:t>
      </w:r>
      <w:proofErr w:type="spellStart"/>
      <w:r>
        <w:t>Н</w:t>
      </w:r>
      <w:r>
        <w:rPr>
          <w:i/>
          <w:iCs/>
          <w:vertAlign w:val="subscript"/>
        </w:rPr>
        <w:t>х</w:t>
      </w:r>
      <w:r>
        <w:t>Б</w:t>
      </w:r>
      <w:proofErr w:type="spellEnd"/>
      <w:r>
        <w:t xml:space="preserve"> (Б – F, </w:t>
      </w:r>
      <w:proofErr w:type="spellStart"/>
      <w:r>
        <w:t>Cl</w:t>
      </w:r>
      <w:proofErr w:type="spellEnd"/>
      <w:r>
        <w:t xml:space="preserve">, </w:t>
      </w:r>
      <w:proofErr w:type="spellStart"/>
      <w:r>
        <w:t>Br</w:t>
      </w:r>
      <w:proofErr w:type="spellEnd"/>
      <w:r>
        <w:t xml:space="preserve">, I, S, </w:t>
      </w:r>
      <w:proofErr w:type="spellStart"/>
      <w:r>
        <w:t>Se</w:t>
      </w:r>
      <w:proofErr w:type="spellEnd"/>
      <w:r>
        <w:t xml:space="preserve">, </w:t>
      </w:r>
      <w:proofErr w:type="spellStart"/>
      <w:r>
        <w:t>Te</w:t>
      </w:r>
      <w:proofErr w:type="spellEnd"/>
      <w:r>
        <w:t>), названия которых формируются иначе, чем у остальных.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835"/>
        <w:gridCol w:w="2252"/>
        <w:gridCol w:w="2136"/>
        <w:gridCol w:w="2252"/>
      </w:tblGrid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pStyle w:val="cav"/>
              <w:jc w:val="center"/>
            </w:pPr>
            <w:r>
              <w:t>Название</w:t>
            </w:r>
            <w:r>
              <w:br/>
              <w:t>бинарного соединения</w:t>
            </w:r>
            <w:r>
              <w:br/>
              <w:t xml:space="preserve">НБ (Б – F, </w:t>
            </w:r>
            <w:proofErr w:type="spellStart"/>
            <w:r>
              <w:t>Cl</w:t>
            </w:r>
            <w:proofErr w:type="spellEnd"/>
            <w:r>
              <w:t xml:space="preserve">, </w:t>
            </w:r>
            <w:proofErr w:type="spellStart"/>
            <w:r>
              <w:t>Br</w:t>
            </w:r>
            <w:proofErr w:type="spellEnd"/>
            <w:r>
              <w:t>, I)</w:t>
            </w:r>
            <w:r>
              <w:br/>
              <w:t>или Н</w:t>
            </w:r>
            <w:r>
              <w:rPr>
                <w:vertAlign w:val="subscript"/>
              </w:rPr>
              <w:t>2</w:t>
            </w:r>
            <w:r>
              <w:t xml:space="preserve">Б (Б – S, </w:t>
            </w:r>
            <w:proofErr w:type="spellStart"/>
            <w:r>
              <w:t>Se</w:t>
            </w:r>
            <w:proofErr w:type="spellEnd"/>
            <w:r>
              <w:t xml:space="preserve">, </w:t>
            </w:r>
            <w:proofErr w:type="spellStart"/>
            <w:r>
              <w:t>Te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pStyle w:val="cav"/>
              <w:jc w:val="center"/>
            </w:pPr>
            <w:r>
              <w:t>Русское название</w:t>
            </w:r>
            <w:r>
              <w:br/>
              <w:t>элемента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pStyle w:val="cav"/>
              <w:jc w:val="center"/>
            </w:pPr>
            <w:r>
              <w:t>Соединительная</w:t>
            </w:r>
            <w:r>
              <w:br/>
              <w:t>гласная «о»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pStyle w:val="cav"/>
              <w:jc w:val="center"/>
            </w:pPr>
            <w:r>
              <w:t>Русское название</w:t>
            </w:r>
            <w:r>
              <w:br/>
              <w:t>элемента Н</w:t>
            </w:r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pStyle w:val="cav"/>
              <w:jc w:val="center"/>
            </w:pPr>
            <w:r>
              <w:t>Пример:</w:t>
            </w:r>
            <w:r>
              <w:br/>
              <w:t>Н</w:t>
            </w:r>
            <w:r>
              <w:rPr>
                <w:vertAlign w:val="subscript"/>
              </w:rPr>
              <w:t>2</w:t>
            </w:r>
            <w:r>
              <w:t xml:space="preserve">Sе </w:t>
            </w:r>
            <w:proofErr w:type="spellStart"/>
            <w:proofErr w:type="gramStart"/>
            <w:r>
              <w:t>c</w:t>
            </w:r>
            <w:proofErr w:type="gramEnd"/>
            <w:r>
              <w:t>еленоводород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pStyle w:val="cav"/>
              <w:jc w:val="center"/>
            </w:pPr>
            <w:r>
              <w:t>Селен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pStyle w:val="cav"/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pStyle w:val="cav"/>
              <w:jc w:val="center"/>
            </w:pPr>
            <w:r>
              <w:t>Водород</w:t>
            </w:r>
          </w:p>
        </w:tc>
      </w:tr>
    </w:tbl>
    <w:p w:rsidR="00CC43BD" w:rsidRDefault="00CC43BD" w:rsidP="00CC43BD">
      <w:pPr>
        <w:pStyle w:val="a3"/>
      </w:pPr>
      <w:r>
        <w:t>Растворы этих соединений представляют собой кислоты. Так, например, раствор Н</w:t>
      </w:r>
      <w:r>
        <w:rPr>
          <w:vertAlign w:val="subscript"/>
        </w:rPr>
        <w:t>2</w:t>
      </w:r>
      <w:r>
        <w:t xml:space="preserve">S – сероводородная кислота, раствор </w:t>
      </w:r>
      <w:proofErr w:type="spellStart"/>
      <w:r>
        <w:t>HCl</w:t>
      </w:r>
      <w:proofErr w:type="spellEnd"/>
      <w:r>
        <w:t xml:space="preserve"> – </w:t>
      </w:r>
      <w:proofErr w:type="spellStart"/>
      <w:r>
        <w:t>хлороводородная</w:t>
      </w:r>
      <w:proofErr w:type="spellEnd"/>
      <w:r>
        <w:t xml:space="preserve"> (соляная) кислота, раствор HF – фтороводородная (плавиковая) кислота.</w:t>
      </w:r>
    </w:p>
    <w:p w:rsidR="00CC43BD" w:rsidRDefault="00CC43BD" w:rsidP="00CC43BD">
      <w:pPr>
        <w:pStyle w:val="a3"/>
      </w:pPr>
      <w:r>
        <w:t xml:space="preserve">Для составления названия бинарного соединения </w:t>
      </w:r>
      <w:proofErr w:type="spellStart"/>
      <w:r>
        <w:t>А</w:t>
      </w:r>
      <w:r>
        <w:rPr>
          <w:i/>
          <w:iCs/>
          <w:vertAlign w:val="subscript"/>
        </w:rPr>
        <w:t>х</w:t>
      </w:r>
      <w:r>
        <w:t>Б</w:t>
      </w:r>
      <w:r>
        <w:rPr>
          <w:i/>
          <w:iCs/>
          <w:vertAlign w:val="subscript"/>
        </w:rPr>
        <w:t>y</w:t>
      </w:r>
      <w:proofErr w:type="spellEnd"/>
      <w:r>
        <w:t xml:space="preserve"> используют русское название элемента</w:t>
      </w:r>
      <w:proofErr w:type="gramStart"/>
      <w:r>
        <w:t xml:space="preserve"> А</w:t>
      </w:r>
      <w:proofErr w:type="gramEnd"/>
      <w:r>
        <w:t xml:space="preserve"> и латинское название элемента Б.</w:t>
      </w:r>
    </w:p>
    <w:p w:rsidR="00CC43BD" w:rsidRDefault="00CC43BD" w:rsidP="00CC43BD">
      <w:pPr>
        <w:pStyle w:val="a3"/>
        <w:jc w:val="right"/>
      </w:pPr>
      <w:r>
        <w:rPr>
          <w:i/>
          <w:iCs/>
        </w:rPr>
        <w:t>Таблица 3</w:t>
      </w:r>
    </w:p>
    <w:p w:rsidR="00CC43BD" w:rsidRDefault="00CC43BD" w:rsidP="00CC43BD">
      <w:pPr>
        <w:pStyle w:val="3"/>
        <w:jc w:val="center"/>
        <w:rPr>
          <w:i w:val="0"/>
          <w:iCs w:val="0"/>
          <w:color w:val="274E4E"/>
          <w:sz w:val="20"/>
          <w:szCs w:val="20"/>
        </w:rPr>
      </w:pPr>
      <w:r>
        <w:rPr>
          <w:i w:val="0"/>
          <w:iCs w:val="0"/>
          <w:color w:val="274E4E"/>
          <w:sz w:val="20"/>
          <w:szCs w:val="20"/>
        </w:rPr>
        <w:t>Латинские названия некоторых элементов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01"/>
        <w:gridCol w:w="1032"/>
        <w:gridCol w:w="1321"/>
        <w:gridCol w:w="1901"/>
        <w:gridCol w:w="948"/>
        <w:gridCol w:w="1223"/>
      </w:tblGrid>
      <w:tr w:rsidR="00CC43BD" w:rsidTr="0018632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Символ элемента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Название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Символ элемента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Название</w:t>
            </w:r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русское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латинское*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русское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латинское*</w:t>
            </w:r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K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ислород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O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xy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genium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Si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K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ремний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S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ilic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ium</w:t>
            </w:r>
            <w:proofErr w:type="spellEnd"/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Азот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N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itro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genium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Фосфор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P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hosph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orus</w:t>
            </w:r>
            <w:proofErr w:type="spellEnd"/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Водород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H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ydro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genium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Хлор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hlor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um</w:t>
            </w:r>
            <w:proofErr w:type="spellEnd"/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S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ulf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ur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Br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B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rom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um</w:t>
            </w:r>
            <w:proofErr w:type="spellEnd"/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Углерод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C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arb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oneum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Йод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4"/>
                <w:color w:val="000000"/>
                <w:sz w:val="20"/>
                <w:szCs w:val="20"/>
                <w:u w:val="single"/>
              </w:rPr>
              <w:t>I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u w:val="single"/>
              </w:rPr>
              <w:t>od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um</w:t>
            </w:r>
            <w:proofErr w:type="spellEnd"/>
          </w:p>
        </w:tc>
      </w:tr>
    </w:tbl>
    <w:p w:rsidR="00CC43BD" w:rsidRDefault="00CC43BD" w:rsidP="00CC43BD">
      <w:pPr>
        <w:pStyle w:val="a3"/>
      </w:pPr>
      <w:r>
        <w:t>*Подчеркнут корень латинского названия элемента, используемый при составлении названия его соединений.</w:t>
      </w:r>
    </w:p>
    <w:p w:rsidR="00CC43BD" w:rsidRDefault="00CC43BD" w:rsidP="00CC43BD">
      <w:pPr>
        <w:pStyle w:val="a3"/>
      </w:pPr>
      <w:r>
        <w:t xml:space="preserve">Существует два способа составления названия бинарного соединения </w:t>
      </w:r>
      <w:proofErr w:type="spellStart"/>
      <w:r>
        <w:t>А</w:t>
      </w:r>
      <w:r>
        <w:rPr>
          <w:i/>
          <w:iCs/>
          <w:vertAlign w:val="subscript"/>
        </w:rPr>
        <w:t>х</w:t>
      </w:r>
      <w:r>
        <w:t>Б</w:t>
      </w:r>
      <w:proofErr w:type="gramStart"/>
      <w:r>
        <w:rPr>
          <w:i/>
          <w:iCs/>
          <w:vertAlign w:val="subscript"/>
        </w:rPr>
        <w:t>y</w:t>
      </w:r>
      <w:proofErr w:type="spellEnd"/>
      <w:proofErr w:type="gramEnd"/>
      <w:r>
        <w:t xml:space="preserve">: </w:t>
      </w:r>
    </w:p>
    <w:p w:rsidR="00CC43BD" w:rsidRDefault="00CC43BD" w:rsidP="00CC43BD">
      <w:pPr>
        <w:pStyle w:val="a3"/>
      </w:pPr>
      <w:r>
        <w:t>а) с использованием числовых приставок, указывающих на число атомов в молекуле;</w:t>
      </w:r>
    </w:p>
    <w:p w:rsidR="00CC43BD" w:rsidRDefault="00CC43BD" w:rsidP="00CC43BD">
      <w:pPr>
        <w:pStyle w:val="a3"/>
      </w:pPr>
      <w:r>
        <w:t>б) с указанием степени окисления атома элемента А.</w:t>
      </w:r>
    </w:p>
    <w:p w:rsidR="00CC43BD" w:rsidRDefault="00CC43BD" w:rsidP="00CC43BD">
      <w:pPr>
        <w:pStyle w:val="a3"/>
        <w:jc w:val="center"/>
      </w:pPr>
      <w:r>
        <w:rPr>
          <w:noProof/>
        </w:rPr>
        <w:drawing>
          <wp:inline distT="0" distB="0" distL="0" distR="0">
            <wp:extent cx="762000" cy="809625"/>
            <wp:effectExtent l="0" t="0" r="0" b="9525"/>
            <wp:docPr id="1" name="Рисунок 1" descr="3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4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3BD" w:rsidRDefault="00CC43BD" w:rsidP="00CC43BD">
      <w:pPr>
        <w:pStyle w:val="a3"/>
      </w:pPr>
      <w:r>
        <w:t>а)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62"/>
        <w:gridCol w:w="1350"/>
        <w:gridCol w:w="1555"/>
        <w:gridCol w:w="1106"/>
        <w:gridCol w:w="1716"/>
        <w:gridCol w:w="1586"/>
      </w:tblGrid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Название бинарного соединения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</w:t>
            </w:r>
            <w:r>
              <w:rPr>
                <w:rStyle w:val="a5"/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х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rStyle w:val="a5"/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y</w:t>
            </w:r>
            <w:proofErr w:type="spellEnd"/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(с использованием числовых приставок)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Числовая приставка*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(число атомов 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Kорень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латинского названия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Суффикс «ид»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Числовая приставка* (число атомов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Русское название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(в родительном падеже)</w:t>
            </w:r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Пример: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N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O</w:t>
            </w:r>
            <w:r>
              <w:rPr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5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пентаоксид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диазота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пента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окс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азотар</w:t>
            </w:r>
            <w:proofErr w:type="spellEnd"/>
          </w:p>
        </w:tc>
      </w:tr>
    </w:tbl>
    <w:p w:rsidR="00CC43BD" w:rsidRDefault="00CC43BD" w:rsidP="00CC43BD">
      <w:pPr>
        <w:pStyle w:val="a3"/>
      </w:pPr>
      <w:r>
        <w:lastRenderedPageBreak/>
        <w:t>*Приставка «моно» обычно опускается.</w:t>
      </w:r>
    </w:p>
    <w:p w:rsidR="00CC43BD" w:rsidRDefault="00CC43BD" w:rsidP="00CC43BD">
      <w:pPr>
        <w:pStyle w:val="a3"/>
      </w:pPr>
      <w:r>
        <w:t>б)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791"/>
        <w:gridCol w:w="1859"/>
        <w:gridCol w:w="993"/>
        <w:gridCol w:w="2029"/>
        <w:gridCol w:w="1803"/>
      </w:tblGrid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Название бинарного соединения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</w:t>
            </w:r>
            <w:r>
              <w:rPr>
                <w:rStyle w:val="a5"/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х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rStyle w:val="a5"/>
                <w:rFonts w:ascii="Arial CYR" w:hAnsi="Arial CYR" w:cs="Arial CYR"/>
                <w:color w:val="000000"/>
                <w:sz w:val="20"/>
                <w:szCs w:val="20"/>
                <w:vertAlign w:val="subscript"/>
              </w:rPr>
              <w:t>y</w:t>
            </w:r>
            <w:proofErr w:type="spellEnd"/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(с указанием степени окисления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Kорень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латинского названия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Суффикс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«ид»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Русское название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br/>
              <w:t>(в родительном падеже)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Степень окисления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*</w:t>
            </w:r>
          </w:p>
        </w:tc>
      </w:tr>
      <w:tr w:rsidR="00CC43BD" w:rsidTr="0018632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pStyle w:val="a3"/>
            </w:pPr>
            <w:r>
              <w:t>Пример:</w:t>
            </w:r>
          </w:p>
          <w:p w:rsidR="00CC43BD" w:rsidRDefault="00CC43BD" w:rsidP="0018632D">
            <w:pPr>
              <w:pStyle w:val="a3"/>
            </w:pPr>
            <w:r>
              <w:t>+5</w:t>
            </w:r>
            <w:r>
              <w:br/>
              <w:t>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  <w:r>
              <w:t xml:space="preserve"> оксид азота(V)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окс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азота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3BD" w:rsidRDefault="00CC43BD" w:rsidP="0018632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(V)</w:t>
            </w:r>
          </w:p>
        </w:tc>
      </w:tr>
    </w:tbl>
    <w:p w:rsidR="00CC43BD" w:rsidRDefault="00CC43BD" w:rsidP="00CC43BD">
      <w:pPr>
        <w:pStyle w:val="a3"/>
      </w:pPr>
      <w:r>
        <w:t>*Указывают для атома элемента с переменной степенью окисления.</w:t>
      </w:r>
    </w:p>
    <w:p w:rsidR="00CC43BD" w:rsidRDefault="00CC43BD" w:rsidP="00CC43BD">
      <w:pPr>
        <w:pStyle w:val="a3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р о в е р ь  с е б я</w:t>
      </w:r>
    </w:p>
    <w:p w:rsidR="00CC43BD" w:rsidRDefault="00CC43BD" w:rsidP="00CC43BD">
      <w:pPr>
        <w:pStyle w:val="a3"/>
      </w:pPr>
      <w:r>
        <w:rPr>
          <w:b/>
          <w:bCs/>
          <w:i/>
          <w:iCs/>
        </w:rPr>
        <w:t>Упражнение 1.</w:t>
      </w:r>
      <w:r>
        <w:t xml:space="preserve"> Составь названия простых веществ и бинарных соединений с использованием числовых приставок (где это необходимо).</w:t>
      </w:r>
    </w:p>
    <w:p w:rsidR="00CC43BD" w:rsidRPr="00AD6C3F" w:rsidRDefault="00CC43BD" w:rsidP="00CC43BD">
      <w:pPr>
        <w:pStyle w:val="a3"/>
        <w:rPr>
          <w:lang w:val="en-US"/>
        </w:rPr>
      </w:pPr>
      <w:r>
        <w:t>а</w:t>
      </w:r>
      <w:r w:rsidRPr="00AD6C3F">
        <w:rPr>
          <w:lang w:val="en-US"/>
        </w:rPr>
        <w:t>)</w:t>
      </w:r>
    </w:p>
    <w:p w:rsidR="00CC43BD" w:rsidRPr="00AD6C3F" w:rsidRDefault="00CC43BD" w:rsidP="00CC43BD">
      <w:pPr>
        <w:pStyle w:val="a3"/>
        <w:rPr>
          <w:lang w:val="en-US"/>
        </w:rPr>
      </w:pPr>
      <w:proofErr w:type="spellStart"/>
      <w:r w:rsidRPr="00AD6C3F">
        <w:rPr>
          <w:lang w:val="en-US"/>
        </w:rPr>
        <w:t>HBr</w:t>
      </w:r>
      <w:proofErr w:type="spellEnd"/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 …………………. , HF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Se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O …………………. , </w:t>
      </w:r>
      <w:proofErr w:type="spellStart"/>
      <w:r w:rsidRPr="00AD6C3F">
        <w:rPr>
          <w:lang w:val="en-US"/>
        </w:rPr>
        <w:t>HCl</w:t>
      </w:r>
      <w:proofErr w:type="spellEnd"/>
      <w:r w:rsidRPr="00AD6C3F">
        <w:rPr>
          <w:lang w:val="en-US"/>
        </w:rPr>
        <w:t xml:space="preserve"> …………………. ;</w:t>
      </w:r>
    </w:p>
    <w:p w:rsidR="00CC43BD" w:rsidRPr="00AD6C3F" w:rsidRDefault="00CC43BD" w:rsidP="00CC43BD">
      <w:pPr>
        <w:pStyle w:val="a3"/>
        <w:rPr>
          <w:lang w:val="en-US"/>
        </w:rPr>
      </w:pPr>
      <w:r>
        <w:t>б</w:t>
      </w:r>
      <w:r w:rsidRPr="00AD6C3F">
        <w:rPr>
          <w:lang w:val="en-US"/>
        </w:rPr>
        <w:t>)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Cl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OF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…………………. , P</w:t>
      </w:r>
      <w:r w:rsidRPr="00AD6C3F">
        <w:rPr>
          <w:vertAlign w:val="subscript"/>
          <w:lang w:val="en-US"/>
        </w:rPr>
        <w:t>4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10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proofErr w:type="spellStart"/>
      <w:r w:rsidRPr="00AD6C3F">
        <w:rPr>
          <w:lang w:val="en-US"/>
        </w:rPr>
        <w:t>AgCl</w:t>
      </w:r>
      <w:proofErr w:type="spellEnd"/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 …………………. , 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Mn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7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Mg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P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…………………. , I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5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>
        <w:t>С</w:t>
      </w:r>
      <w:r w:rsidRPr="00AD6C3F">
        <w:rPr>
          <w:lang w:val="en-US"/>
        </w:rPr>
        <w:t>l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…………………. , As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</w:t>
      </w:r>
      <w:r w:rsidRPr="00AD6C3F">
        <w:rPr>
          <w:vertAlign w:val="subscript"/>
          <w:lang w:val="en-US"/>
        </w:rPr>
        <w:t>5</w:t>
      </w:r>
      <w:r w:rsidRPr="00AD6C3F">
        <w:rPr>
          <w:lang w:val="en-US"/>
        </w:rPr>
        <w:t xml:space="preserve"> …………………. , CrF</w:t>
      </w:r>
      <w:r w:rsidRPr="00AD6C3F">
        <w:rPr>
          <w:vertAlign w:val="subscript"/>
          <w:lang w:val="en-US"/>
        </w:rPr>
        <w:t>6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SO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BCl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 xml:space="preserve"> …………………. , </w:t>
      </w:r>
      <w:proofErr w:type="spellStart"/>
      <w:r w:rsidRPr="00AD6C3F">
        <w:rPr>
          <w:lang w:val="en-US"/>
        </w:rPr>
        <w:t>SiC</w:t>
      </w:r>
      <w:proofErr w:type="spellEnd"/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SiF</w:t>
      </w:r>
      <w:r w:rsidRPr="00AD6C3F">
        <w:rPr>
          <w:vertAlign w:val="subscript"/>
          <w:lang w:val="en-US"/>
        </w:rPr>
        <w:t>4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P4 …………………. , Cl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7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Fe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5</w:t>
      </w:r>
      <w:r w:rsidRPr="00AD6C3F">
        <w:rPr>
          <w:lang w:val="en-US"/>
        </w:rPr>
        <w:t xml:space="preserve"> …………………. , GeS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………………….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Te …………………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</w:t>
      </w:r>
      <w:proofErr w:type="spellStart"/>
      <w:r w:rsidRPr="00AD6C3F">
        <w:rPr>
          <w:lang w:val="en-US"/>
        </w:rPr>
        <w:t>LiH</w:t>
      </w:r>
      <w:proofErr w:type="spellEnd"/>
      <w:r w:rsidRPr="00AD6C3F">
        <w:rPr>
          <w:lang w:val="en-US"/>
        </w:rPr>
        <w:t xml:space="preserve"> …………………. , Pb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4</w:t>
      </w:r>
      <w:r w:rsidRPr="00AD6C3F">
        <w:rPr>
          <w:lang w:val="en-US"/>
        </w:rPr>
        <w:t xml:space="preserve"> …………………. .</w:t>
      </w:r>
    </w:p>
    <w:p w:rsidR="00CC43BD" w:rsidRDefault="00CC43BD" w:rsidP="00CC43BD">
      <w:pPr>
        <w:pStyle w:val="a3"/>
      </w:pPr>
      <w:r>
        <w:rPr>
          <w:b/>
          <w:bCs/>
          <w:i/>
          <w:iCs/>
        </w:rPr>
        <w:t>Упражнение 2.</w:t>
      </w:r>
      <w:r>
        <w:t xml:space="preserve"> </w:t>
      </w:r>
      <w:proofErr w:type="gramStart"/>
      <w:r>
        <w:t xml:space="preserve">Составь названия соединений с указанием </w:t>
      </w:r>
      <w:proofErr w:type="spellStart"/>
      <w:r>
        <w:t>с.о</w:t>
      </w:r>
      <w:proofErr w:type="spellEnd"/>
      <w:r>
        <w:t>. атома элемента (где это необходимо).</w:t>
      </w:r>
      <w:proofErr w:type="gramEnd"/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Mg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Si ………………….. , Na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 xml:space="preserve">N …………………….. , </w:t>
      </w:r>
      <w:r>
        <w:t>С</w:t>
      </w:r>
      <w:r w:rsidRPr="00AD6C3F">
        <w:rPr>
          <w:lang w:val="en-US"/>
        </w:rPr>
        <w:t>aC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… ,</w:t>
      </w:r>
      <w:proofErr w:type="gramEnd"/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FeCl</w:t>
      </w:r>
      <w:r w:rsidRPr="00AD6C3F">
        <w:rPr>
          <w:vertAlign w:val="subscript"/>
          <w:lang w:val="en-US"/>
        </w:rPr>
        <w:t xml:space="preserve">3 </w:t>
      </w:r>
      <w:r w:rsidRPr="00AD6C3F">
        <w:rPr>
          <w:lang w:val="en-US"/>
        </w:rPr>
        <w:t>………………….. , Ca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Si ………….…………</w:t>
      </w:r>
      <w:proofErr w:type="gramStart"/>
      <w:r w:rsidRPr="00AD6C3F">
        <w:rPr>
          <w:lang w:val="en-US"/>
        </w:rPr>
        <w:t>. ,</w:t>
      </w:r>
      <w:proofErr w:type="gramEnd"/>
      <w:r w:rsidRPr="00AD6C3F">
        <w:rPr>
          <w:lang w:val="en-US"/>
        </w:rPr>
        <w:t xml:space="preserve"> XeO</w:t>
      </w:r>
      <w:r w:rsidRPr="00AD6C3F">
        <w:rPr>
          <w:vertAlign w:val="subscript"/>
          <w:lang w:val="en-US"/>
        </w:rPr>
        <w:t>4</w:t>
      </w:r>
      <w:r w:rsidRPr="00AD6C3F">
        <w:rPr>
          <w:lang w:val="en-US"/>
        </w:rPr>
        <w:t xml:space="preserve"> …………………… ,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CaH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…………..……</w:t>
      </w:r>
      <w:proofErr w:type="gramStart"/>
      <w:r w:rsidRPr="00AD6C3F">
        <w:rPr>
          <w:lang w:val="en-US"/>
        </w:rPr>
        <w:t>… ,</w:t>
      </w:r>
      <w:proofErr w:type="gramEnd"/>
      <w:r w:rsidRPr="00AD6C3F">
        <w:rPr>
          <w:lang w:val="en-US"/>
        </w:rPr>
        <w:t xml:space="preserve"> </w:t>
      </w:r>
      <w:proofErr w:type="spellStart"/>
      <w:r w:rsidRPr="00AD6C3F">
        <w:rPr>
          <w:lang w:val="en-US"/>
        </w:rPr>
        <w:t>AlN</w:t>
      </w:r>
      <w:proofErr w:type="spellEnd"/>
      <w:r w:rsidRPr="00AD6C3F">
        <w:rPr>
          <w:lang w:val="en-US"/>
        </w:rPr>
        <w:t xml:space="preserve"> …………………….. , I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5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… ,</w:t>
      </w:r>
      <w:proofErr w:type="gramEnd"/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lastRenderedPageBreak/>
        <w:t>SF</w:t>
      </w:r>
      <w:r w:rsidRPr="00AD6C3F">
        <w:rPr>
          <w:vertAlign w:val="subscript"/>
          <w:lang w:val="en-US"/>
        </w:rPr>
        <w:t xml:space="preserve">6 </w:t>
      </w:r>
      <w:r w:rsidRPr="00AD6C3F">
        <w:rPr>
          <w:lang w:val="en-US"/>
        </w:rPr>
        <w:t>……..…………</w:t>
      </w:r>
      <w:proofErr w:type="gramStart"/>
      <w:r w:rsidRPr="00AD6C3F">
        <w:rPr>
          <w:lang w:val="en-US"/>
        </w:rPr>
        <w:t>… ,</w:t>
      </w:r>
      <w:proofErr w:type="gramEnd"/>
      <w:r w:rsidRPr="00AD6C3F">
        <w:rPr>
          <w:lang w:val="en-US"/>
        </w:rPr>
        <w:t xml:space="preserve"> NO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…………………….. , CrCl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 …………………</w:t>
      </w:r>
      <w:proofErr w:type="gramStart"/>
      <w:r w:rsidRPr="00AD6C3F">
        <w:rPr>
          <w:lang w:val="en-US"/>
        </w:rPr>
        <w:t>… ,</w:t>
      </w:r>
      <w:proofErr w:type="gramEnd"/>
    </w:p>
    <w:p w:rsidR="00CC43BD" w:rsidRDefault="00CC43BD" w:rsidP="00CC43BD">
      <w:pPr>
        <w:pStyle w:val="a3"/>
      </w:pPr>
      <w:r>
        <w:t>Al</w:t>
      </w:r>
      <w:r>
        <w:rPr>
          <w:vertAlign w:val="subscript"/>
        </w:rPr>
        <w:t>4</w:t>
      </w:r>
      <w:r>
        <w:t>С</w:t>
      </w:r>
      <w:r>
        <w:rPr>
          <w:vertAlign w:val="subscript"/>
        </w:rPr>
        <w:t>3</w:t>
      </w:r>
      <w:r>
        <w:t xml:space="preserve"> …………..……… , MnBr</w:t>
      </w:r>
      <w:r>
        <w:rPr>
          <w:vertAlign w:val="subscript"/>
        </w:rPr>
        <w:t>2</w:t>
      </w:r>
      <w:r>
        <w:t xml:space="preserve"> …………………….. , H</w:t>
      </w:r>
      <w:r>
        <w:rPr>
          <w:vertAlign w:val="subscript"/>
        </w:rPr>
        <w:t>2</w:t>
      </w:r>
      <w:r>
        <w:t>S …………………… .</w:t>
      </w:r>
    </w:p>
    <w:p w:rsidR="00CC43BD" w:rsidRDefault="00CC43BD" w:rsidP="00CC43BD">
      <w:pPr>
        <w:pStyle w:val="a3"/>
      </w:pPr>
      <w:r>
        <w:rPr>
          <w:b/>
          <w:bCs/>
          <w:i/>
          <w:iCs/>
        </w:rPr>
        <w:t>Упражнение 3.</w:t>
      </w:r>
      <w:r>
        <w:t xml:space="preserve"> Из предложенного перечня выбери и подчеркни: </w:t>
      </w:r>
    </w:p>
    <w:p w:rsidR="00CC43BD" w:rsidRDefault="00CC43BD" w:rsidP="00CC43BD">
      <w:pPr>
        <w:pStyle w:val="a3"/>
      </w:pPr>
      <w:r>
        <w:t>а) одной линией нитриды; б) двумя линиями оксиды.</w:t>
      </w:r>
    </w:p>
    <w:p w:rsidR="00CC43BD" w:rsidRPr="00AD6C3F" w:rsidRDefault="00CC43BD" w:rsidP="00CC43BD">
      <w:pPr>
        <w:pStyle w:val="a3"/>
        <w:rPr>
          <w:lang w:val="en-US"/>
        </w:rPr>
      </w:pPr>
      <w:r w:rsidRPr="00AD6C3F">
        <w:rPr>
          <w:lang w:val="en-US"/>
        </w:rPr>
        <w:t>Mg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 xml:space="preserve">, </w:t>
      </w:r>
      <w:proofErr w:type="spellStart"/>
      <w:r w:rsidRPr="00AD6C3F">
        <w:rPr>
          <w:lang w:val="en-US"/>
        </w:rPr>
        <w:t>MgO</w:t>
      </w:r>
      <w:proofErr w:type="spellEnd"/>
      <w:r w:rsidRPr="00AD6C3F">
        <w:rPr>
          <w:lang w:val="en-US"/>
        </w:rPr>
        <w:t xml:space="preserve">, </w:t>
      </w:r>
      <w:proofErr w:type="spellStart"/>
      <w:proofErr w:type="gramStart"/>
      <w:r w:rsidRPr="00AD6C3F">
        <w:rPr>
          <w:lang w:val="en-US"/>
        </w:rPr>
        <w:t>Ca</w:t>
      </w:r>
      <w:proofErr w:type="spellEnd"/>
      <w:r w:rsidRPr="00AD6C3F">
        <w:rPr>
          <w:lang w:val="en-US"/>
        </w:rPr>
        <w:t>(</w:t>
      </w:r>
      <w:proofErr w:type="gramEnd"/>
      <w:r w:rsidRPr="00AD6C3F">
        <w:rPr>
          <w:lang w:val="en-US"/>
        </w:rPr>
        <w:t>CN)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O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, NO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NH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, 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O, HNO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CO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MgH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O</w:t>
      </w:r>
      <w:r w:rsidRPr="00AD6C3F">
        <w:rPr>
          <w:vertAlign w:val="subscript"/>
          <w:lang w:val="en-US"/>
        </w:rPr>
        <w:t>5</w:t>
      </w:r>
      <w:r w:rsidRPr="00AD6C3F">
        <w:rPr>
          <w:lang w:val="en-US"/>
        </w:rPr>
        <w:t>, O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, HNO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, Na</w:t>
      </w:r>
      <w:r w:rsidRPr="00AD6C3F">
        <w:rPr>
          <w:vertAlign w:val="subscript"/>
          <w:lang w:val="en-US"/>
        </w:rPr>
        <w:t>3</w:t>
      </w:r>
      <w:r w:rsidRPr="00AD6C3F">
        <w:rPr>
          <w:lang w:val="en-US"/>
        </w:rPr>
        <w:t>N, N</w:t>
      </w:r>
      <w:r w:rsidRPr="00AD6C3F">
        <w:rPr>
          <w:vertAlign w:val="subscript"/>
          <w:lang w:val="en-US"/>
        </w:rPr>
        <w:t>2</w:t>
      </w:r>
      <w:r w:rsidRPr="00AD6C3F">
        <w:rPr>
          <w:lang w:val="en-US"/>
        </w:rPr>
        <w:t>.</w:t>
      </w:r>
    </w:p>
    <w:p w:rsidR="00CC43BD" w:rsidRDefault="00CC43BD" w:rsidP="00CC43BD">
      <w:pPr>
        <w:pStyle w:val="a3"/>
      </w:pPr>
      <w:r>
        <w:rPr>
          <w:b/>
          <w:bCs/>
          <w:i/>
          <w:iCs/>
        </w:rPr>
        <w:t>Упражнение 4.</w:t>
      </w:r>
      <w:r>
        <w:t xml:space="preserve"> Составь химические формулы веществ (тривиальные названия см. в приложении, табл. 1):</w:t>
      </w:r>
    </w:p>
    <w:p w:rsidR="00CC43BD" w:rsidRDefault="00CC43BD" w:rsidP="00CC43BD">
      <w:pPr>
        <w:pStyle w:val="a3"/>
      </w:pPr>
      <w:r>
        <w:t>гидрид лития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дифосфид</w:t>
      </w:r>
      <w:proofErr w:type="spellEnd"/>
      <w:r>
        <w:t xml:space="preserve"> </w:t>
      </w:r>
      <w:proofErr w:type="spellStart"/>
      <w:r>
        <w:t>тримагния</w:t>
      </w:r>
      <w:proofErr w:type="spellEnd"/>
      <w:r>
        <w:t xml:space="preserve"> ……… , аммиак …… ,</w:t>
      </w:r>
    </w:p>
    <w:p w:rsidR="00CC43BD" w:rsidRDefault="00CC43BD" w:rsidP="00CC43BD">
      <w:pPr>
        <w:pStyle w:val="a3"/>
      </w:pPr>
      <w:proofErr w:type="spellStart"/>
      <w:r>
        <w:t>триоксид</w:t>
      </w:r>
      <w:proofErr w:type="spellEnd"/>
      <w:r>
        <w:t xml:space="preserve"> серы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пентахлорид</w:t>
      </w:r>
      <w:proofErr w:type="spellEnd"/>
      <w:r>
        <w:t xml:space="preserve"> фосфора ……… , озон …… ,</w:t>
      </w:r>
    </w:p>
    <w:p w:rsidR="00CC43BD" w:rsidRDefault="00CC43BD" w:rsidP="00CC43BD">
      <w:pPr>
        <w:pStyle w:val="a3"/>
      </w:pPr>
      <w:proofErr w:type="spellStart"/>
      <w:r>
        <w:t>хлороводород</w:t>
      </w:r>
      <w:proofErr w:type="spellEnd"/>
      <w:r>
        <w:t xml:space="preserve"> ………</w:t>
      </w:r>
      <w:proofErr w:type="gramStart"/>
      <w:r>
        <w:t xml:space="preserve"> ,</w:t>
      </w:r>
      <w:proofErr w:type="gramEnd"/>
      <w:r>
        <w:t xml:space="preserve"> дисульфид углерода ……… , метан …… ,</w:t>
      </w:r>
    </w:p>
    <w:p w:rsidR="00CC43BD" w:rsidRDefault="00CC43BD" w:rsidP="00CC43BD">
      <w:pPr>
        <w:pStyle w:val="a3"/>
      </w:pPr>
      <w:r>
        <w:t>углекислый газ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монокарбид</w:t>
      </w:r>
      <w:proofErr w:type="spellEnd"/>
      <w:r>
        <w:t xml:space="preserve"> кремния ……… , </w:t>
      </w:r>
      <w:proofErr w:type="spellStart"/>
      <w:r>
        <w:t>октасера</w:t>
      </w:r>
      <w:proofErr w:type="spellEnd"/>
      <w:r>
        <w:t xml:space="preserve"> …… ,</w:t>
      </w:r>
    </w:p>
    <w:p w:rsidR="00CC43BD" w:rsidRDefault="00CC43BD" w:rsidP="00CC43BD">
      <w:pPr>
        <w:pStyle w:val="a3"/>
      </w:pPr>
      <w:r>
        <w:t>соляная кислота ………</w:t>
      </w:r>
      <w:proofErr w:type="gramStart"/>
      <w:r>
        <w:t xml:space="preserve"> ,</w:t>
      </w:r>
      <w:proofErr w:type="gramEnd"/>
      <w:r>
        <w:t xml:space="preserve"> негашеная известь ……… , </w:t>
      </w:r>
      <w:proofErr w:type="spellStart"/>
      <w:r>
        <w:t>диводород</w:t>
      </w:r>
      <w:proofErr w:type="spellEnd"/>
      <w:r>
        <w:t xml:space="preserve"> …… ,</w:t>
      </w:r>
    </w:p>
    <w:p w:rsidR="00CC43BD" w:rsidRDefault="00CC43BD" w:rsidP="00CC43BD">
      <w:pPr>
        <w:pStyle w:val="a3"/>
      </w:pPr>
      <w:r>
        <w:t>сероводород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тетрахлорид</w:t>
      </w:r>
      <w:proofErr w:type="spellEnd"/>
      <w:r>
        <w:t xml:space="preserve"> углерода ……… , оксид серы(VI) …… ,</w:t>
      </w:r>
    </w:p>
    <w:p w:rsidR="00CC43BD" w:rsidRDefault="00CC43BD" w:rsidP="00CC43BD">
      <w:pPr>
        <w:pStyle w:val="a3"/>
      </w:pPr>
      <w:r>
        <w:t>фторид лития ………</w:t>
      </w:r>
      <w:proofErr w:type="gramStart"/>
      <w:r>
        <w:t xml:space="preserve"> ,</w:t>
      </w:r>
      <w:proofErr w:type="gramEnd"/>
      <w:r>
        <w:t xml:space="preserve"> оксид азота(IV) ……… , сероводород …… ,</w:t>
      </w:r>
    </w:p>
    <w:p w:rsidR="00CC43BD" w:rsidRDefault="00CC43BD" w:rsidP="00CC43BD">
      <w:pPr>
        <w:pStyle w:val="a3"/>
      </w:pPr>
      <w:r>
        <w:t>диоксид серы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гексафторид</w:t>
      </w:r>
      <w:proofErr w:type="spellEnd"/>
      <w:r>
        <w:t xml:space="preserve"> хрома ……… , угарный газ …… ,</w:t>
      </w:r>
    </w:p>
    <w:p w:rsidR="00CC43BD" w:rsidRDefault="00CC43BD" w:rsidP="00CC43BD">
      <w:pPr>
        <w:pStyle w:val="a3"/>
      </w:pPr>
      <w:r>
        <w:t>оксид свинца(IV) ……… , оксид углерода(II) ……… , гидрид натрия ……</w:t>
      </w:r>
      <w:proofErr w:type="gramStart"/>
      <w:r>
        <w:t xml:space="preserve"> ,</w:t>
      </w:r>
      <w:proofErr w:type="gramEnd"/>
    </w:p>
    <w:p w:rsidR="00CC43BD" w:rsidRDefault="00CC43BD" w:rsidP="00CC43BD">
      <w:pPr>
        <w:pStyle w:val="a3"/>
      </w:pPr>
      <w:proofErr w:type="spellStart"/>
      <w:r>
        <w:t>бромоводород</w:t>
      </w:r>
      <w:proofErr w:type="spellEnd"/>
      <w:r>
        <w:t xml:space="preserve">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тетраоксид</w:t>
      </w:r>
      <w:proofErr w:type="spellEnd"/>
      <w:r>
        <w:t xml:space="preserve"> </w:t>
      </w:r>
      <w:proofErr w:type="spellStart"/>
      <w:r>
        <w:t>диазота</w:t>
      </w:r>
      <w:proofErr w:type="spellEnd"/>
      <w:r>
        <w:t xml:space="preserve"> ……… , бромид рубидия …… ,</w:t>
      </w:r>
    </w:p>
    <w:p w:rsidR="00CC43BD" w:rsidRDefault="00CC43BD" w:rsidP="00CC43BD">
      <w:pPr>
        <w:pStyle w:val="a3"/>
      </w:pPr>
      <w:r>
        <w:t>диоксид серы ………</w:t>
      </w:r>
      <w:proofErr w:type="gramStart"/>
      <w:r>
        <w:t xml:space="preserve"> ,</w:t>
      </w:r>
      <w:proofErr w:type="gramEnd"/>
      <w:r>
        <w:t xml:space="preserve"> гидрид кальция ……… , </w:t>
      </w:r>
      <w:proofErr w:type="spellStart"/>
      <w:r>
        <w:t>полифосфор</w:t>
      </w:r>
      <w:proofErr w:type="spellEnd"/>
      <w:r>
        <w:t xml:space="preserve"> …… ,</w:t>
      </w:r>
    </w:p>
    <w:p w:rsidR="00CC43BD" w:rsidRDefault="00CC43BD" w:rsidP="00CC43BD">
      <w:pPr>
        <w:pStyle w:val="a3"/>
      </w:pPr>
      <w:r>
        <w:t xml:space="preserve">оксид свинца(II) ……… , нитрид </w:t>
      </w:r>
      <w:proofErr w:type="spellStart"/>
      <w:r>
        <w:t>трилития</w:t>
      </w:r>
      <w:proofErr w:type="spellEnd"/>
      <w:r>
        <w:t xml:space="preserve"> ………</w:t>
      </w:r>
      <w:proofErr w:type="gramStart"/>
      <w:r>
        <w:t xml:space="preserve"> ,</w:t>
      </w:r>
      <w:proofErr w:type="gramEnd"/>
      <w:r>
        <w:t xml:space="preserve"> поваренная соль …… ,</w:t>
      </w:r>
    </w:p>
    <w:p w:rsidR="00CC43BD" w:rsidRDefault="00CC43BD" w:rsidP="00CC43BD">
      <w:pPr>
        <w:pStyle w:val="a3"/>
      </w:pPr>
      <w:r>
        <w:t>гидрид магния ………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монооксид</w:t>
      </w:r>
      <w:proofErr w:type="spellEnd"/>
      <w:r>
        <w:t xml:space="preserve"> азота ……… , вода …… ,</w:t>
      </w:r>
    </w:p>
    <w:p w:rsidR="00CC43BD" w:rsidRDefault="00CC43BD" w:rsidP="00CC43BD">
      <w:pPr>
        <w:pStyle w:val="a3"/>
      </w:pPr>
      <w:r>
        <w:t>оксид кальция ………</w:t>
      </w:r>
      <w:proofErr w:type="gramStart"/>
      <w:r>
        <w:t xml:space="preserve"> ,</w:t>
      </w:r>
      <w:proofErr w:type="gramEnd"/>
      <w:r>
        <w:t xml:space="preserve"> оксид азота(V) ……… , оксид азота(III) …… .</w:t>
      </w:r>
    </w:p>
    <w:p w:rsidR="006046EC" w:rsidRDefault="006046EC"/>
    <w:sectPr w:rsidR="0060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D7"/>
    <w:rsid w:val="006046EC"/>
    <w:rsid w:val="009C18D7"/>
    <w:rsid w:val="00C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C43BD"/>
    <w:pPr>
      <w:spacing w:before="100" w:beforeAutospacing="1" w:after="100" w:afterAutospacing="1"/>
      <w:jc w:val="center"/>
      <w:outlineLvl w:val="0"/>
    </w:pPr>
    <w:rPr>
      <w:rFonts w:ascii="Arial CYR" w:hAnsi="Arial CYR" w:cs="Arial CYR"/>
      <w:b/>
      <w:bCs/>
      <w:color w:val="274E4E"/>
      <w:kern w:val="36"/>
      <w:sz w:val="48"/>
      <w:szCs w:val="48"/>
    </w:rPr>
  </w:style>
  <w:style w:type="paragraph" w:styleId="3">
    <w:name w:val="heading 3"/>
    <w:basedOn w:val="a"/>
    <w:link w:val="30"/>
    <w:qFormat/>
    <w:rsid w:val="00CC43BD"/>
    <w:pPr>
      <w:spacing w:before="100" w:beforeAutospacing="1" w:after="100" w:afterAutospacing="1"/>
      <w:jc w:val="right"/>
      <w:outlineLvl w:val="2"/>
    </w:pPr>
    <w:rPr>
      <w:rFonts w:ascii="Arial CYR" w:hAnsi="Arial CYR" w:cs="Arial CYR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3BD"/>
    <w:rPr>
      <w:rFonts w:ascii="Arial CYR" w:eastAsia="Times New Roman" w:hAnsi="Arial CYR" w:cs="Arial CYR"/>
      <w:b/>
      <w:bCs/>
      <w:color w:val="274E4E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CC43BD"/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styleId="a3">
    <w:name w:val="Normal (Web)"/>
    <w:basedOn w:val="a"/>
    <w:rsid w:val="00CC43B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character" w:styleId="a4">
    <w:name w:val="Strong"/>
    <w:basedOn w:val="a0"/>
    <w:qFormat/>
    <w:rsid w:val="00CC43BD"/>
    <w:rPr>
      <w:b/>
      <w:bCs/>
    </w:rPr>
  </w:style>
  <w:style w:type="paragraph" w:customStyle="1" w:styleId="cav">
    <w:name w:val="cav"/>
    <w:basedOn w:val="a"/>
    <w:rsid w:val="00CC43B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character" w:styleId="a5">
    <w:name w:val="Emphasis"/>
    <w:basedOn w:val="a0"/>
    <w:qFormat/>
    <w:rsid w:val="00CC43B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C43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4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C43BD"/>
    <w:pPr>
      <w:spacing w:before="100" w:beforeAutospacing="1" w:after="100" w:afterAutospacing="1"/>
      <w:jc w:val="center"/>
      <w:outlineLvl w:val="0"/>
    </w:pPr>
    <w:rPr>
      <w:rFonts w:ascii="Arial CYR" w:hAnsi="Arial CYR" w:cs="Arial CYR"/>
      <w:b/>
      <w:bCs/>
      <w:color w:val="274E4E"/>
      <w:kern w:val="36"/>
      <w:sz w:val="48"/>
      <w:szCs w:val="48"/>
    </w:rPr>
  </w:style>
  <w:style w:type="paragraph" w:styleId="3">
    <w:name w:val="heading 3"/>
    <w:basedOn w:val="a"/>
    <w:link w:val="30"/>
    <w:qFormat/>
    <w:rsid w:val="00CC43BD"/>
    <w:pPr>
      <w:spacing w:before="100" w:beforeAutospacing="1" w:after="100" w:afterAutospacing="1"/>
      <w:jc w:val="right"/>
      <w:outlineLvl w:val="2"/>
    </w:pPr>
    <w:rPr>
      <w:rFonts w:ascii="Arial CYR" w:hAnsi="Arial CYR" w:cs="Arial CYR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3BD"/>
    <w:rPr>
      <w:rFonts w:ascii="Arial CYR" w:eastAsia="Times New Roman" w:hAnsi="Arial CYR" w:cs="Arial CYR"/>
      <w:b/>
      <w:bCs/>
      <w:color w:val="274E4E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CC43BD"/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styleId="a3">
    <w:name w:val="Normal (Web)"/>
    <w:basedOn w:val="a"/>
    <w:rsid w:val="00CC43B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character" w:styleId="a4">
    <w:name w:val="Strong"/>
    <w:basedOn w:val="a0"/>
    <w:qFormat/>
    <w:rsid w:val="00CC43BD"/>
    <w:rPr>
      <w:b/>
      <w:bCs/>
    </w:rPr>
  </w:style>
  <w:style w:type="paragraph" w:customStyle="1" w:styleId="cav">
    <w:name w:val="cav"/>
    <w:basedOn w:val="a"/>
    <w:rsid w:val="00CC43B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character" w:styleId="a5">
    <w:name w:val="Emphasis"/>
    <w:basedOn w:val="a0"/>
    <w:qFormat/>
    <w:rsid w:val="00CC43B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C43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43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607</Words>
  <Characters>3465</Characters>
  <Application>Microsoft Office Word</Application>
  <DocSecurity>0</DocSecurity>
  <Lines>28</Lines>
  <Paragraphs>8</Paragraphs>
  <ScaleCrop>false</ScaleCrop>
  <Company>MICROSOFT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2013-11-23T10:24:00Z</dcterms:created>
  <dcterms:modified xsi:type="dcterms:W3CDTF">2013-11-23T10:25:00Z</dcterms:modified>
</cp:coreProperties>
</file>